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D" w:rsidRP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</w:rPr>
        <w:t>ЗА</w:t>
      </w:r>
      <w:r w:rsidRPr="00EF63B5">
        <w:rPr>
          <w:sz w:val="30"/>
          <w:szCs w:val="30"/>
          <w:lang w:val="be-BY"/>
        </w:rPr>
        <w:t>ЦВЯРДЖАЮ</w:t>
      </w:r>
    </w:p>
    <w:p w:rsidR="00EF63B5" w:rsidRP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  <w:lang w:val="be-BY"/>
        </w:rPr>
        <w:t xml:space="preserve">Дырэктар дзяржаўнай установы </w:t>
      </w:r>
    </w:p>
    <w:p w:rsidR="00EF63B5" w:rsidRP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  <w:lang w:val="be-BY"/>
        </w:rPr>
        <w:t>адукацыі “Пасецкая сярэдняя школа</w:t>
      </w:r>
    </w:p>
    <w:p w:rsidR="00EF63B5" w:rsidRP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  <w:lang w:val="be-BY"/>
        </w:rPr>
        <w:t>Старадарожскага раёна”</w:t>
      </w:r>
    </w:p>
    <w:p w:rsidR="00EF63B5" w:rsidRP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  <w:lang w:val="be-BY"/>
        </w:rPr>
        <w:t>______________Н. С. Крыгер</w:t>
      </w:r>
    </w:p>
    <w:p w:rsid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  <w:r w:rsidRPr="00EF63B5">
        <w:rPr>
          <w:sz w:val="30"/>
          <w:szCs w:val="30"/>
          <w:lang w:val="be-BY"/>
        </w:rPr>
        <w:t>17.03.2023</w:t>
      </w:r>
    </w:p>
    <w:p w:rsidR="00EF63B5" w:rsidRDefault="00EF63B5" w:rsidP="00EF63B5">
      <w:pPr>
        <w:spacing w:after="0"/>
        <w:ind w:firstLine="3822"/>
        <w:rPr>
          <w:sz w:val="30"/>
          <w:szCs w:val="30"/>
          <w:lang w:val="be-BY"/>
        </w:rPr>
      </w:pPr>
    </w:p>
    <w:p w:rsidR="00C04A15" w:rsidRDefault="00C04A15" w:rsidP="00EF63B5">
      <w:pPr>
        <w:spacing w:after="0"/>
        <w:ind w:firstLine="3822"/>
        <w:rPr>
          <w:sz w:val="30"/>
          <w:szCs w:val="30"/>
          <w:lang w:val="be-BY"/>
        </w:rPr>
      </w:pPr>
    </w:p>
    <w:p w:rsidR="00EF63B5" w:rsidRDefault="00EF63B5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  <w:r w:rsidRPr="00EF63B5">
        <w:rPr>
          <w:b/>
          <w:sz w:val="30"/>
          <w:szCs w:val="30"/>
          <w:lang w:val="be-BY"/>
        </w:rPr>
        <w:t>План</w:t>
      </w:r>
    </w:p>
    <w:p w:rsidR="00EF63B5" w:rsidRDefault="00EF63B5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  <w:r w:rsidRPr="00EF63B5">
        <w:rPr>
          <w:b/>
          <w:sz w:val="30"/>
          <w:szCs w:val="30"/>
          <w:lang w:val="be-BY"/>
        </w:rPr>
        <w:t>правядзення Тыдня фінансавай граматнасці ў</w:t>
      </w:r>
    </w:p>
    <w:p w:rsidR="00EF63B5" w:rsidRDefault="00EF63B5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  <w:r w:rsidRPr="00EF63B5">
        <w:rPr>
          <w:b/>
          <w:sz w:val="30"/>
          <w:szCs w:val="30"/>
          <w:lang w:val="be-BY"/>
        </w:rPr>
        <w:t>дзяржаўнай установе адукацыі</w:t>
      </w:r>
    </w:p>
    <w:p w:rsidR="00EF63B5" w:rsidRPr="00EF63B5" w:rsidRDefault="00EF63B5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  <w:r w:rsidRPr="00EF63B5">
        <w:rPr>
          <w:b/>
          <w:sz w:val="30"/>
          <w:szCs w:val="30"/>
          <w:lang w:val="be-BY"/>
        </w:rPr>
        <w:t>“Пасецкая сярэдняя школа Старадарожскага раёна”</w:t>
      </w:r>
    </w:p>
    <w:p w:rsidR="00EF63B5" w:rsidRDefault="00EF63B5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  <w:r w:rsidRPr="00EF63B5">
        <w:rPr>
          <w:b/>
          <w:sz w:val="30"/>
          <w:szCs w:val="30"/>
          <w:lang w:val="be-BY"/>
        </w:rPr>
        <w:t>20.03 – 26.03.2023</w:t>
      </w:r>
    </w:p>
    <w:p w:rsidR="007C36BF" w:rsidRDefault="007C36BF" w:rsidP="00EF63B5">
      <w:pPr>
        <w:spacing w:after="0"/>
        <w:ind w:left="0" w:firstLine="0"/>
        <w:jc w:val="center"/>
        <w:rPr>
          <w:b/>
          <w:sz w:val="30"/>
          <w:szCs w:val="30"/>
          <w:lang w:val="be-BY"/>
        </w:rPr>
      </w:pP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Мэта: павышэнне фінансавай граматнасці вучняў.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Задачы: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садзейнічаць фарміраванню граматных фінансавых паводзін вучняў, адказных адносін да асабістых фінансаў;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стварыць умовы для павышэння культуры, навучэнцаў як спажыўцоў фінансавых паслуг;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спрыяць развіццю навыкаў прыняцця фінансавых рашэнняў, разумнага стаўлення да грошай;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пашырыць веды вучняў аб фінансах, іх ролі ў жыцці чалавека і грамадстве;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развіць эканамічны лад мыслення;</w:t>
      </w:r>
    </w:p>
    <w:p w:rsidR="007C36BF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фарміраваць уменне вучняў звяртацца з грашыма;</w:t>
      </w:r>
    </w:p>
    <w:p w:rsidR="00C04A15" w:rsidRPr="007C36BF" w:rsidRDefault="007C36BF" w:rsidP="007C36BF">
      <w:pPr>
        <w:spacing w:after="0"/>
        <w:ind w:left="0" w:firstLine="0"/>
        <w:rPr>
          <w:sz w:val="30"/>
          <w:szCs w:val="30"/>
          <w:lang w:val="be-BY"/>
        </w:rPr>
      </w:pPr>
      <w:r w:rsidRPr="007C36BF">
        <w:rPr>
          <w:sz w:val="30"/>
          <w:szCs w:val="30"/>
          <w:lang w:val="be-BY"/>
        </w:rPr>
        <w:t>- выхоўваць паважлівае стаўленне да грошай і фінансаў.</w:t>
      </w:r>
    </w:p>
    <w:p w:rsidR="007C36BF" w:rsidRPr="007C36BF" w:rsidRDefault="007C36BF" w:rsidP="00EF63B5">
      <w:pPr>
        <w:spacing w:after="0"/>
        <w:ind w:left="0" w:firstLine="0"/>
        <w:jc w:val="center"/>
        <w:rPr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621"/>
        <w:gridCol w:w="4230"/>
        <w:gridCol w:w="833"/>
        <w:gridCol w:w="1803"/>
        <w:gridCol w:w="2084"/>
      </w:tblGrid>
      <w:tr w:rsidR="00EF63B5" w:rsidRPr="00C04A15" w:rsidTr="00C04A15">
        <w:tc>
          <w:tcPr>
            <w:tcW w:w="621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4230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Назва мерапрыемства</w:t>
            </w:r>
          </w:p>
        </w:tc>
        <w:tc>
          <w:tcPr>
            <w:tcW w:w="83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80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2084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EF63B5" w:rsidRPr="00C04A15" w:rsidTr="00C04A15">
        <w:tc>
          <w:tcPr>
            <w:tcW w:w="621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230" w:type="dxa"/>
          </w:tcPr>
          <w:p w:rsidR="00EF63B5" w:rsidRPr="00C04A15" w:rsidRDefault="00EF63B5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Адкрыццё Тыдня фінансавай граматнасці. Прагляд анімацыйных відэаролікаў “</w:t>
            </w:r>
            <w:r w:rsidR="00FA075A" w:rsidRPr="00C04A15">
              <w:rPr>
                <w:sz w:val="26"/>
                <w:szCs w:val="26"/>
                <w:lang w:val="be-BY"/>
              </w:rPr>
              <w:t>Махлярства з плацё</w:t>
            </w:r>
            <w:r w:rsidRPr="00C04A15">
              <w:rPr>
                <w:sz w:val="26"/>
                <w:szCs w:val="26"/>
                <w:lang w:val="be-BY"/>
              </w:rPr>
              <w:t>жнымі карткамі”</w:t>
            </w:r>
          </w:p>
        </w:tc>
        <w:tc>
          <w:tcPr>
            <w:tcW w:w="83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1-9,11</w:t>
            </w:r>
          </w:p>
        </w:tc>
        <w:tc>
          <w:tcPr>
            <w:tcW w:w="180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20.03.2023</w:t>
            </w:r>
          </w:p>
        </w:tc>
        <w:tc>
          <w:tcPr>
            <w:tcW w:w="2084" w:type="dxa"/>
          </w:tcPr>
          <w:p w:rsidR="00EF63B5" w:rsidRPr="00C04A15" w:rsidRDefault="00EF63B5" w:rsidP="00EF63B5">
            <w:pPr>
              <w:ind w:left="0" w:firstLine="0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Калеснік І. С.</w:t>
            </w:r>
          </w:p>
        </w:tc>
      </w:tr>
      <w:tr w:rsidR="00EF63B5" w:rsidRPr="00C04A15" w:rsidTr="00C04A15">
        <w:tc>
          <w:tcPr>
            <w:tcW w:w="621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230" w:type="dxa"/>
          </w:tcPr>
          <w:p w:rsidR="00EF63B5" w:rsidRPr="00C04A15" w:rsidRDefault="00EF63B5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Размяшчэнне інфармацыі аб правядзенні Тыдня на стэндзе “Інфармацыя” і сайце ўстановы адукацыі</w:t>
            </w:r>
          </w:p>
        </w:tc>
        <w:tc>
          <w:tcPr>
            <w:tcW w:w="83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03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20.03-26.03.2023</w:t>
            </w:r>
          </w:p>
        </w:tc>
        <w:tc>
          <w:tcPr>
            <w:tcW w:w="2084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Калеснік І. С.</w:t>
            </w:r>
          </w:p>
        </w:tc>
      </w:tr>
      <w:tr w:rsidR="00EF63B5" w:rsidRPr="00C04A15" w:rsidTr="00C04A15">
        <w:tc>
          <w:tcPr>
            <w:tcW w:w="621" w:type="dxa"/>
          </w:tcPr>
          <w:p w:rsidR="00EF63B5" w:rsidRPr="00C04A15" w:rsidRDefault="00EF63B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4230" w:type="dxa"/>
          </w:tcPr>
          <w:p w:rsidR="00EF63B5" w:rsidRPr="00C04A15" w:rsidRDefault="00FA075A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Конкурс малюнкаў “Што такое банк?”</w:t>
            </w:r>
          </w:p>
        </w:tc>
        <w:tc>
          <w:tcPr>
            <w:tcW w:w="833" w:type="dxa"/>
          </w:tcPr>
          <w:p w:rsidR="00EF63B5" w:rsidRPr="00C04A15" w:rsidRDefault="00FA075A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1-5</w:t>
            </w:r>
          </w:p>
        </w:tc>
        <w:tc>
          <w:tcPr>
            <w:tcW w:w="1803" w:type="dxa"/>
          </w:tcPr>
          <w:p w:rsidR="00EF63B5" w:rsidRPr="00C04A15" w:rsidRDefault="00FA075A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20.03-26.03.2023</w:t>
            </w:r>
          </w:p>
        </w:tc>
        <w:tc>
          <w:tcPr>
            <w:tcW w:w="2084" w:type="dxa"/>
          </w:tcPr>
          <w:p w:rsidR="00EF63B5" w:rsidRPr="00C04A15" w:rsidRDefault="00FA075A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Батан У. У.</w:t>
            </w:r>
          </w:p>
        </w:tc>
      </w:tr>
      <w:tr w:rsidR="003C5FA3" w:rsidRPr="00C04A15" w:rsidTr="00C04A15">
        <w:tc>
          <w:tcPr>
            <w:tcW w:w="621" w:type="dxa"/>
          </w:tcPr>
          <w:p w:rsidR="003C5FA3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230" w:type="dxa"/>
          </w:tcPr>
          <w:p w:rsidR="003C5FA3" w:rsidRPr="00C04A15" w:rsidRDefault="003C5FA3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 xml:space="preserve">Падарожжа па адзінаму інтэрнэт-парталу фінансавай граматнасці насельніцтва </w:t>
            </w:r>
            <w:proofErr w:type="spellStart"/>
            <w:r w:rsidRPr="00C04A15">
              <w:rPr>
                <w:sz w:val="26"/>
                <w:szCs w:val="26"/>
                <w:lang w:val="en-US"/>
              </w:rPr>
              <w:t>fingramota</w:t>
            </w:r>
            <w:proofErr w:type="spellEnd"/>
            <w:r w:rsidRPr="00C04A15">
              <w:rPr>
                <w:sz w:val="26"/>
                <w:szCs w:val="26"/>
                <w:lang w:val="be-BY"/>
              </w:rPr>
              <w:t>.</w:t>
            </w:r>
            <w:r w:rsidRPr="00C04A15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833" w:type="dxa"/>
          </w:tcPr>
          <w:p w:rsidR="003C5FA3" w:rsidRPr="00C04A15" w:rsidRDefault="003C5FA3" w:rsidP="00EF63B5">
            <w:pPr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C04A15">
              <w:rPr>
                <w:sz w:val="26"/>
                <w:szCs w:val="26"/>
                <w:lang w:val="en-US"/>
              </w:rPr>
              <w:t>1-9,11</w:t>
            </w:r>
          </w:p>
        </w:tc>
        <w:tc>
          <w:tcPr>
            <w:tcW w:w="1803" w:type="dxa"/>
          </w:tcPr>
          <w:p w:rsidR="003C5FA3" w:rsidRPr="00C04A15" w:rsidRDefault="003C5FA3" w:rsidP="001918E2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20.03-26.03.2023</w:t>
            </w:r>
          </w:p>
        </w:tc>
        <w:tc>
          <w:tcPr>
            <w:tcW w:w="2084" w:type="dxa"/>
          </w:tcPr>
          <w:p w:rsidR="00B305B9" w:rsidRPr="00C04A15" w:rsidRDefault="00B305B9" w:rsidP="001918E2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 xml:space="preserve">Класныя кіраўнікі </w:t>
            </w:r>
          </w:p>
          <w:p w:rsidR="003C5FA3" w:rsidRPr="00C04A15" w:rsidRDefault="00B305B9" w:rsidP="001918E2">
            <w:pPr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C04A15">
              <w:rPr>
                <w:sz w:val="26"/>
                <w:szCs w:val="26"/>
                <w:lang w:val="be-BY"/>
              </w:rPr>
              <w:t>1-9,11 класаў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Кругавая гутарка “Што такое грошы?”</w:t>
            </w:r>
          </w:p>
        </w:tc>
        <w:tc>
          <w:tcPr>
            <w:tcW w:w="833" w:type="dxa"/>
          </w:tcPr>
          <w:p w:rsidR="002B779C" w:rsidRPr="00C04A15" w:rsidRDefault="002B779C" w:rsidP="00CC5D20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803" w:type="dxa"/>
          </w:tcPr>
          <w:p w:rsidR="002B779C" w:rsidRPr="00C04A15" w:rsidRDefault="002B779C" w:rsidP="00CC5D20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20.03.2023</w:t>
            </w:r>
          </w:p>
        </w:tc>
        <w:tc>
          <w:tcPr>
            <w:tcW w:w="2084" w:type="dxa"/>
          </w:tcPr>
          <w:p w:rsidR="002B779C" w:rsidRPr="00C04A15" w:rsidRDefault="002B779C" w:rsidP="00CC5D20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Караленя Н. Р.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Сюжэтна-ролевая гульня “Магазін”</w:t>
            </w:r>
          </w:p>
        </w:tc>
        <w:tc>
          <w:tcPr>
            <w:tcW w:w="833" w:type="dxa"/>
          </w:tcPr>
          <w:p w:rsidR="002B779C" w:rsidRPr="00C04A15" w:rsidRDefault="002B779C" w:rsidP="0019224F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803" w:type="dxa"/>
          </w:tcPr>
          <w:p w:rsidR="002B779C" w:rsidRPr="00C04A15" w:rsidRDefault="002B779C" w:rsidP="0019224F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20.03.2023</w:t>
            </w:r>
          </w:p>
        </w:tc>
        <w:tc>
          <w:tcPr>
            <w:tcW w:w="2084" w:type="dxa"/>
          </w:tcPr>
          <w:p w:rsidR="002B779C" w:rsidRPr="00C04A15" w:rsidRDefault="002B779C" w:rsidP="0019224F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Русаковіч В. І.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Дзелавая гульня “Як чалавеку жыць па сваіх сродках”</w:t>
            </w:r>
          </w:p>
        </w:tc>
        <w:tc>
          <w:tcPr>
            <w:tcW w:w="833" w:type="dxa"/>
          </w:tcPr>
          <w:p w:rsidR="002B779C" w:rsidRPr="00C04A15" w:rsidRDefault="002B779C" w:rsidP="0067184E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803" w:type="dxa"/>
          </w:tcPr>
          <w:p w:rsidR="002B779C" w:rsidRPr="00C04A15" w:rsidRDefault="002B779C" w:rsidP="0067184E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20.03.2023</w:t>
            </w:r>
          </w:p>
        </w:tc>
        <w:tc>
          <w:tcPr>
            <w:tcW w:w="2084" w:type="dxa"/>
          </w:tcPr>
          <w:p w:rsidR="002B779C" w:rsidRPr="00C04A15" w:rsidRDefault="002B779C" w:rsidP="0067184E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Церашчук Дз. А.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Гутарка “Эканамічная граматнасць”</w:t>
            </w:r>
          </w:p>
        </w:tc>
        <w:tc>
          <w:tcPr>
            <w:tcW w:w="833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1803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21.03.2023</w:t>
            </w:r>
          </w:p>
        </w:tc>
        <w:tc>
          <w:tcPr>
            <w:tcW w:w="2084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Дубік І. А.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4230" w:type="dxa"/>
          </w:tcPr>
          <w:p w:rsidR="002B779C" w:rsidRPr="00C04A15" w:rsidRDefault="00C04A15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Гутарка “Будзьце ўважлівы: хуткія грошы” – дарагія! Асцерагайцеся фішынгу”</w:t>
            </w:r>
          </w:p>
        </w:tc>
        <w:tc>
          <w:tcPr>
            <w:tcW w:w="833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803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21.03.2023</w:t>
            </w:r>
          </w:p>
        </w:tc>
        <w:tc>
          <w:tcPr>
            <w:tcW w:w="2084" w:type="dxa"/>
          </w:tcPr>
          <w:p w:rsidR="002B779C" w:rsidRPr="00C04A15" w:rsidRDefault="002B779C" w:rsidP="0000532C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Козел І. А.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Ролевая гульня “Капейка – рубель беражэ”</w:t>
            </w:r>
          </w:p>
        </w:tc>
        <w:tc>
          <w:tcPr>
            <w:tcW w:w="833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03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22.03.2023</w:t>
            </w:r>
          </w:p>
        </w:tc>
        <w:tc>
          <w:tcPr>
            <w:tcW w:w="2084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Свінко А. А.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Урок фінансавай граматнасці “Грошы для чаго яны патрэбныя. Бюджэт сям’і”</w:t>
            </w:r>
          </w:p>
        </w:tc>
        <w:tc>
          <w:tcPr>
            <w:tcW w:w="833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803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22.03.2023</w:t>
            </w:r>
          </w:p>
        </w:tc>
        <w:tc>
          <w:tcPr>
            <w:tcW w:w="2084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Усеня С. М.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Урок-гульня “Знаўцы фінансавай граматнасці”</w:t>
            </w:r>
          </w:p>
        </w:tc>
        <w:tc>
          <w:tcPr>
            <w:tcW w:w="833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803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22.03.2023</w:t>
            </w:r>
          </w:p>
        </w:tc>
        <w:tc>
          <w:tcPr>
            <w:tcW w:w="2084" w:type="dxa"/>
          </w:tcPr>
          <w:p w:rsidR="002B779C" w:rsidRPr="00C04A15" w:rsidRDefault="002B779C" w:rsidP="005F0C58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Пальчанка Н. С.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 xml:space="preserve">Віктарына “Эканамічныя загадкі” </w:t>
            </w:r>
          </w:p>
        </w:tc>
        <w:tc>
          <w:tcPr>
            <w:tcW w:w="833" w:type="dxa"/>
          </w:tcPr>
          <w:p w:rsidR="002B779C" w:rsidRPr="00C04A15" w:rsidRDefault="002B779C" w:rsidP="006D45D4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803" w:type="dxa"/>
          </w:tcPr>
          <w:p w:rsidR="002B779C" w:rsidRPr="00C04A15" w:rsidRDefault="002B779C" w:rsidP="006D45D4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23.03.2023</w:t>
            </w:r>
          </w:p>
        </w:tc>
        <w:tc>
          <w:tcPr>
            <w:tcW w:w="2084" w:type="dxa"/>
          </w:tcPr>
          <w:p w:rsidR="002B779C" w:rsidRPr="00C04A15" w:rsidRDefault="002B779C" w:rsidP="006D45D4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Усеня Т. С.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Вусны часопіс “Усё пра грошы”</w:t>
            </w:r>
          </w:p>
        </w:tc>
        <w:tc>
          <w:tcPr>
            <w:tcW w:w="833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803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23.03.2023</w:t>
            </w:r>
          </w:p>
        </w:tc>
        <w:tc>
          <w:tcPr>
            <w:tcW w:w="2084" w:type="dxa"/>
          </w:tcPr>
          <w:p w:rsidR="002B779C" w:rsidRPr="00C04A15" w:rsidRDefault="002B779C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Батан У. У.</w:t>
            </w:r>
          </w:p>
        </w:tc>
      </w:tr>
      <w:tr w:rsidR="002B779C" w:rsidRPr="00C04A15" w:rsidTr="00C04A15">
        <w:tc>
          <w:tcPr>
            <w:tcW w:w="621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4230" w:type="dxa"/>
          </w:tcPr>
          <w:p w:rsidR="002B779C" w:rsidRPr="00C04A15" w:rsidRDefault="002B779C" w:rsidP="00C04A15">
            <w:pPr>
              <w:ind w:left="0" w:firstLine="0"/>
              <w:jc w:val="left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Закрыццё тыдня. Падвядзенне вынікаў</w:t>
            </w:r>
          </w:p>
        </w:tc>
        <w:tc>
          <w:tcPr>
            <w:tcW w:w="833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1-9,11</w:t>
            </w:r>
          </w:p>
        </w:tc>
        <w:tc>
          <w:tcPr>
            <w:tcW w:w="1803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25.03.2023</w:t>
            </w:r>
          </w:p>
        </w:tc>
        <w:tc>
          <w:tcPr>
            <w:tcW w:w="2084" w:type="dxa"/>
          </w:tcPr>
          <w:p w:rsidR="002B779C" w:rsidRPr="00C04A15" w:rsidRDefault="00C04A15" w:rsidP="00EF63B5">
            <w:pPr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 w:rsidRPr="00C04A15">
              <w:rPr>
                <w:sz w:val="26"/>
                <w:szCs w:val="26"/>
                <w:lang w:val="be-BY"/>
              </w:rPr>
              <w:t>Калеснік І. С.</w:t>
            </w:r>
          </w:p>
        </w:tc>
      </w:tr>
    </w:tbl>
    <w:p w:rsidR="00EF63B5" w:rsidRDefault="00EF63B5" w:rsidP="002B779C">
      <w:pPr>
        <w:spacing w:after="0"/>
        <w:ind w:left="0" w:firstLine="0"/>
        <w:rPr>
          <w:b/>
          <w:sz w:val="30"/>
          <w:szCs w:val="30"/>
          <w:lang w:val="be-BY"/>
        </w:rPr>
      </w:pPr>
    </w:p>
    <w:p w:rsidR="00C04A15" w:rsidRPr="00C04A15" w:rsidRDefault="00C04A15" w:rsidP="002B779C">
      <w:pPr>
        <w:spacing w:after="0"/>
        <w:ind w:left="0" w:firstLine="0"/>
        <w:rPr>
          <w:sz w:val="30"/>
          <w:szCs w:val="30"/>
          <w:lang w:val="be-BY"/>
        </w:rPr>
      </w:pPr>
      <w:r w:rsidRPr="00C04A15">
        <w:rPr>
          <w:sz w:val="30"/>
          <w:szCs w:val="30"/>
          <w:lang w:val="be-BY"/>
        </w:rPr>
        <w:t>Намеснік дырэктара па асноўнай дзейнасці</w:t>
      </w:r>
      <w:r w:rsidRPr="00C04A15">
        <w:rPr>
          <w:sz w:val="30"/>
          <w:szCs w:val="30"/>
          <w:lang w:val="be-BY"/>
        </w:rPr>
        <w:tab/>
      </w:r>
      <w:r w:rsidR="007C36BF">
        <w:rPr>
          <w:sz w:val="30"/>
          <w:szCs w:val="30"/>
          <w:lang w:val="be-BY"/>
        </w:rPr>
        <w:tab/>
      </w:r>
      <w:r w:rsidRPr="00C04A15">
        <w:rPr>
          <w:sz w:val="30"/>
          <w:szCs w:val="30"/>
          <w:lang w:val="be-BY"/>
        </w:rPr>
        <w:tab/>
        <w:t>І. С. Калеснік</w:t>
      </w:r>
    </w:p>
    <w:sectPr w:rsidR="00C04A15" w:rsidRPr="00C04A15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3B5"/>
    <w:rsid w:val="002B779C"/>
    <w:rsid w:val="002C0298"/>
    <w:rsid w:val="00397ABD"/>
    <w:rsid w:val="003C5FA3"/>
    <w:rsid w:val="00536EC3"/>
    <w:rsid w:val="0054347B"/>
    <w:rsid w:val="00651BE4"/>
    <w:rsid w:val="007C0201"/>
    <w:rsid w:val="007C36BF"/>
    <w:rsid w:val="008D7984"/>
    <w:rsid w:val="00914C44"/>
    <w:rsid w:val="00B305B9"/>
    <w:rsid w:val="00C04A15"/>
    <w:rsid w:val="00C11256"/>
    <w:rsid w:val="00CA4D4D"/>
    <w:rsid w:val="00CC4535"/>
    <w:rsid w:val="00D61757"/>
    <w:rsid w:val="00DA49C6"/>
    <w:rsid w:val="00EC6956"/>
    <w:rsid w:val="00EF63B5"/>
    <w:rsid w:val="00F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2023-03-20T06:24:00Z</cp:lastPrinted>
  <dcterms:created xsi:type="dcterms:W3CDTF">2023-03-20T06:06:00Z</dcterms:created>
  <dcterms:modified xsi:type="dcterms:W3CDTF">2023-03-20T06:29:00Z</dcterms:modified>
</cp:coreProperties>
</file>